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0C8" w:rsidRDefault="00DA10C8" w:rsidP="007661BB">
      <w:pPr>
        <w:ind w:firstLineChars="200" w:firstLine="723"/>
        <w:jc w:val="center"/>
        <w:rPr>
          <w:rFonts w:ascii="黑体" w:eastAsia="黑体" w:hAnsi="黑体" w:cs="Times New Roman"/>
          <w:b/>
          <w:sz w:val="36"/>
          <w:szCs w:val="36"/>
        </w:rPr>
      </w:pPr>
      <w:r w:rsidRPr="007661BB">
        <w:rPr>
          <w:rFonts w:ascii="黑体" w:eastAsia="黑体" w:hAnsi="黑体" w:cs="Times New Roman" w:hint="eastAsia"/>
          <w:b/>
          <w:sz w:val="36"/>
          <w:szCs w:val="36"/>
        </w:rPr>
        <w:t>天津大学</w:t>
      </w:r>
      <w:r w:rsidRPr="007661BB">
        <w:rPr>
          <w:rFonts w:ascii="黑体" w:eastAsia="黑体" w:hAnsi="黑体" w:cs="Times New Roman"/>
          <w:b/>
          <w:sz w:val="36"/>
          <w:szCs w:val="36"/>
        </w:rPr>
        <w:t>校盲审</w:t>
      </w:r>
      <w:r w:rsidR="009A0E8F">
        <w:rPr>
          <w:rFonts w:ascii="黑体" w:eastAsia="黑体" w:hAnsi="黑体" w:cs="Times New Roman" w:hint="eastAsia"/>
          <w:b/>
          <w:sz w:val="36"/>
          <w:szCs w:val="36"/>
        </w:rPr>
        <w:t>论文</w:t>
      </w:r>
      <w:r w:rsidR="00832A46">
        <w:rPr>
          <w:rFonts w:ascii="黑体" w:eastAsia="黑体" w:hAnsi="黑体" w:cs="Times New Roman" w:hint="eastAsia"/>
          <w:b/>
          <w:sz w:val="36"/>
          <w:szCs w:val="36"/>
        </w:rPr>
        <w:t>评审</w:t>
      </w:r>
      <w:r w:rsidRPr="007661BB">
        <w:rPr>
          <w:rFonts w:ascii="黑体" w:eastAsia="黑体" w:hAnsi="黑体" w:cs="Times New Roman"/>
          <w:b/>
          <w:sz w:val="36"/>
          <w:szCs w:val="36"/>
        </w:rPr>
        <w:t>费知情单</w:t>
      </w:r>
    </w:p>
    <w:p w:rsidR="007661BB" w:rsidRPr="007661BB" w:rsidRDefault="007661BB" w:rsidP="007661BB">
      <w:pPr>
        <w:ind w:firstLineChars="200" w:firstLine="723"/>
        <w:jc w:val="center"/>
        <w:rPr>
          <w:rFonts w:ascii="黑体" w:eastAsia="黑体" w:hAnsi="黑体" w:cs="Times New Roman"/>
          <w:b/>
          <w:sz w:val="36"/>
          <w:szCs w:val="36"/>
        </w:rPr>
      </w:pPr>
    </w:p>
    <w:p w:rsidR="004B4799" w:rsidRDefault="004B4799" w:rsidP="004B4799">
      <w:pPr>
        <w:jc w:val="left"/>
        <w:rPr>
          <w:rFonts w:ascii="Times New Roman" w:eastAsia="华文楷体" w:hAnsi="Times New Roman" w:cs="Times New Roman"/>
          <w:sz w:val="28"/>
          <w:szCs w:val="28"/>
        </w:rPr>
      </w:pPr>
      <w:r>
        <w:rPr>
          <w:rFonts w:ascii="Times New Roman" w:eastAsia="华文楷体" w:hAnsi="Times New Roman" w:cs="Times New Roman" w:hint="eastAsia"/>
          <w:sz w:val="28"/>
          <w:szCs w:val="28"/>
        </w:rPr>
        <w:t>尊敬</w:t>
      </w:r>
      <w:r>
        <w:rPr>
          <w:rFonts w:ascii="Times New Roman" w:eastAsia="华文楷体" w:hAnsi="Times New Roman" w:cs="Times New Roman"/>
          <w:sz w:val="28"/>
          <w:szCs w:val="28"/>
        </w:rPr>
        <w:t>的导师：</w:t>
      </w:r>
    </w:p>
    <w:p w:rsidR="001E75F5" w:rsidRDefault="006D66E0" w:rsidP="006D66E0">
      <w:pPr>
        <w:ind w:firstLineChars="200" w:firstLine="560"/>
        <w:jc w:val="left"/>
        <w:rPr>
          <w:rFonts w:ascii="Times New Roman" w:eastAsia="华文楷体" w:hAnsi="Times New Roman" w:cs="Times New Roman"/>
          <w:sz w:val="28"/>
          <w:szCs w:val="28"/>
        </w:rPr>
      </w:pPr>
      <w:r w:rsidRPr="006D66E0">
        <w:rPr>
          <w:rFonts w:ascii="Times New Roman" w:eastAsia="华文楷体" w:hAnsi="Times New Roman" w:cs="Times New Roman" w:hint="eastAsia"/>
          <w:sz w:val="28"/>
          <w:szCs w:val="28"/>
        </w:rPr>
        <w:t>为了进一步加强学位论文质量监督，提高论文评审的有效性，从</w:t>
      </w:r>
      <w:r w:rsidRPr="006D66E0">
        <w:rPr>
          <w:rFonts w:ascii="Times New Roman" w:eastAsia="华文楷体" w:hAnsi="Times New Roman" w:cs="Times New Roman" w:hint="eastAsia"/>
          <w:sz w:val="28"/>
          <w:szCs w:val="28"/>
        </w:rPr>
        <w:t>2015</w:t>
      </w:r>
      <w:r w:rsidRPr="006D66E0">
        <w:rPr>
          <w:rFonts w:ascii="Times New Roman" w:eastAsia="华文楷体" w:hAnsi="Times New Roman" w:cs="Times New Roman" w:hint="eastAsia"/>
          <w:sz w:val="28"/>
          <w:szCs w:val="28"/>
        </w:rPr>
        <w:t>年开始，</w:t>
      </w:r>
      <w:r w:rsidR="004B4799">
        <w:rPr>
          <w:rFonts w:ascii="Times New Roman" w:eastAsia="华文楷体" w:hAnsi="Times New Roman" w:cs="Times New Roman" w:hint="eastAsia"/>
          <w:sz w:val="28"/>
          <w:szCs w:val="28"/>
        </w:rPr>
        <w:t>我校</w:t>
      </w:r>
      <w:r w:rsidR="004B4799" w:rsidRPr="0012399E">
        <w:rPr>
          <w:rFonts w:ascii="Times New Roman" w:eastAsia="华文楷体" w:hAnsi="Times New Roman" w:cs="Times New Roman"/>
          <w:sz w:val="28"/>
          <w:szCs w:val="28"/>
        </w:rPr>
        <w:t>所有参加校盲审的论文均送</w:t>
      </w:r>
      <w:r w:rsidR="004B4799">
        <w:rPr>
          <w:rFonts w:ascii="Times New Roman" w:eastAsia="华文楷体" w:hAnsi="Times New Roman" w:cs="Times New Roman" w:hint="eastAsia"/>
          <w:sz w:val="28"/>
          <w:szCs w:val="28"/>
        </w:rPr>
        <w:t>教育部</w:t>
      </w:r>
      <w:r w:rsidR="004B4799">
        <w:rPr>
          <w:rFonts w:ascii="Times New Roman" w:eastAsia="华文楷体" w:hAnsi="Times New Roman" w:cs="Times New Roman"/>
          <w:sz w:val="28"/>
          <w:szCs w:val="28"/>
        </w:rPr>
        <w:t>学位中心的论文送审</w:t>
      </w:r>
      <w:r w:rsidR="004B4799">
        <w:rPr>
          <w:rFonts w:ascii="Times New Roman" w:eastAsia="华文楷体" w:hAnsi="Times New Roman" w:cs="Times New Roman" w:hint="eastAsia"/>
          <w:sz w:val="28"/>
          <w:szCs w:val="28"/>
        </w:rPr>
        <w:t>平台</w:t>
      </w:r>
      <w:r w:rsidR="004B4799">
        <w:rPr>
          <w:rFonts w:ascii="Times New Roman" w:eastAsia="华文楷体" w:hAnsi="Times New Roman" w:cs="Times New Roman"/>
          <w:sz w:val="28"/>
          <w:szCs w:val="28"/>
        </w:rPr>
        <w:t>送审</w:t>
      </w:r>
      <w:r w:rsidR="004B4799" w:rsidRPr="0012399E">
        <w:rPr>
          <w:rFonts w:ascii="Times New Roman" w:eastAsia="华文楷体" w:hAnsi="Times New Roman" w:cs="Times New Roman"/>
          <w:sz w:val="28"/>
          <w:szCs w:val="28"/>
        </w:rPr>
        <w:t>，</w:t>
      </w:r>
      <w:r w:rsidR="004B4799">
        <w:rPr>
          <w:rFonts w:ascii="Times New Roman" w:eastAsia="华文楷体" w:hAnsi="Times New Roman" w:cs="Times New Roman" w:hint="eastAsia"/>
          <w:sz w:val="28"/>
          <w:szCs w:val="28"/>
        </w:rPr>
        <w:t>所有</w:t>
      </w:r>
      <w:r w:rsidR="004B4799">
        <w:rPr>
          <w:rFonts w:ascii="Times New Roman" w:eastAsia="华文楷体" w:hAnsi="Times New Roman" w:cs="Times New Roman"/>
          <w:sz w:val="28"/>
          <w:szCs w:val="28"/>
        </w:rPr>
        <w:t>盲审论文只需提交电子版论文，</w:t>
      </w:r>
      <w:r w:rsidR="008E3CEC">
        <w:rPr>
          <w:rFonts w:ascii="Times New Roman" w:eastAsia="华文楷体" w:hAnsi="Times New Roman" w:cs="Times New Roman" w:hint="eastAsia"/>
          <w:sz w:val="28"/>
          <w:szCs w:val="28"/>
        </w:rPr>
        <w:t>无需</w:t>
      </w:r>
      <w:r w:rsidR="008E3CEC">
        <w:rPr>
          <w:rFonts w:ascii="Times New Roman" w:eastAsia="华文楷体" w:hAnsi="Times New Roman" w:cs="Times New Roman"/>
          <w:sz w:val="28"/>
          <w:szCs w:val="28"/>
        </w:rPr>
        <w:t>提交纸质版</w:t>
      </w:r>
      <w:r w:rsidR="008E3CEC">
        <w:rPr>
          <w:rFonts w:ascii="Times New Roman" w:eastAsia="华文楷体" w:hAnsi="Times New Roman" w:cs="Times New Roman" w:hint="eastAsia"/>
          <w:sz w:val="28"/>
          <w:szCs w:val="28"/>
        </w:rPr>
        <w:t>论文</w:t>
      </w:r>
      <w:r w:rsidR="008E3CEC">
        <w:rPr>
          <w:rFonts w:ascii="Times New Roman" w:eastAsia="华文楷体" w:hAnsi="Times New Roman" w:cs="Times New Roman"/>
          <w:sz w:val="28"/>
          <w:szCs w:val="28"/>
        </w:rPr>
        <w:t>。</w:t>
      </w:r>
    </w:p>
    <w:p w:rsidR="00ED68B6" w:rsidRDefault="005C2C17" w:rsidP="004B4799">
      <w:pPr>
        <w:ind w:firstLineChars="200" w:firstLine="560"/>
        <w:jc w:val="left"/>
        <w:rPr>
          <w:rFonts w:ascii="Times New Roman" w:eastAsia="华文楷体" w:hAnsi="Times New Roman" w:cs="Times New Roman"/>
          <w:sz w:val="28"/>
          <w:szCs w:val="28"/>
        </w:rPr>
      </w:pPr>
      <w:r>
        <w:rPr>
          <w:rFonts w:ascii="Times New Roman" w:eastAsia="华文楷体" w:hAnsi="Times New Roman" w:cs="Times New Roman" w:hint="eastAsia"/>
          <w:sz w:val="28"/>
          <w:szCs w:val="28"/>
        </w:rPr>
        <w:t>根据</w:t>
      </w:r>
      <w:r w:rsidR="000D38F5">
        <w:rPr>
          <w:rFonts w:ascii="Times New Roman" w:eastAsia="华文楷体" w:hAnsi="Times New Roman" w:cs="Times New Roman" w:hint="eastAsia"/>
          <w:sz w:val="28"/>
          <w:szCs w:val="28"/>
        </w:rPr>
        <w:t>研究生院</w:t>
      </w:r>
      <w:r>
        <w:rPr>
          <w:rFonts w:ascii="Times New Roman" w:eastAsia="华文楷体" w:hAnsi="Times New Roman" w:cs="Times New Roman"/>
          <w:sz w:val="28"/>
          <w:szCs w:val="28"/>
        </w:rPr>
        <w:t>与</w:t>
      </w:r>
      <w:r>
        <w:rPr>
          <w:rFonts w:ascii="Times New Roman" w:eastAsia="华文楷体" w:hAnsi="Times New Roman" w:cs="Times New Roman" w:hint="eastAsia"/>
          <w:sz w:val="28"/>
          <w:szCs w:val="28"/>
        </w:rPr>
        <w:t>教育部</w:t>
      </w:r>
      <w:r>
        <w:rPr>
          <w:rFonts w:ascii="Times New Roman" w:eastAsia="华文楷体" w:hAnsi="Times New Roman" w:cs="Times New Roman"/>
          <w:sz w:val="28"/>
          <w:szCs w:val="28"/>
        </w:rPr>
        <w:t>学位中心</w:t>
      </w:r>
      <w:r>
        <w:rPr>
          <w:rFonts w:ascii="Times New Roman" w:eastAsia="华文楷体" w:hAnsi="Times New Roman" w:cs="Times New Roman" w:hint="eastAsia"/>
          <w:sz w:val="28"/>
          <w:szCs w:val="28"/>
        </w:rPr>
        <w:t>签署</w:t>
      </w:r>
      <w:r>
        <w:rPr>
          <w:rFonts w:ascii="Times New Roman" w:eastAsia="华文楷体" w:hAnsi="Times New Roman" w:cs="Times New Roman"/>
          <w:sz w:val="28"/>
          <w:szCs w:val="28"/>
        </w:rPr>
        <w:t>的协议，</w:t>
      </w:r>
      <w:r w:rsidRPr="00926F92">
        <w:rPr>
          <w:rFonts w:ascii="Times New Roman" w:eastAsia="华文楷体" w:hAnsi="Times New Roman" w:cs="Times New Roman" w:hint="eastAsia"/>
          <w:sz w:val="28"/>
          <w:szCs w:val="28"/>
        </w:rPr>
        <w:t>使用教育部学位中心的论文送审平台</w:t>
      </w:r>
      <w:r>
        <w:rPr>
          <w:rFonts w:ascii="Times New Roman" w:eastAsia="华文楷体" w:hAnsi="Times New Roman" w:cs="Times New Roman" w:hint="eastAsia"/>
          <w:sz w:val="28"/>
          <w:szCs w:val="28"/>
        </w:rPr>
        <w:t>送审</w:t>
      </w:r>
      <w:r w:rsidR="00941CBE">
        <w:rPr>
          <w:rFonts w:ascii="Times New Roman" w:eastAsia="华文楷体" w:hAnsi="Times New Roman" w:cs="Times New Roman" w:hint="eastAsia"/>
          <w:sz w:val="28"/>
          <w:szCs w:val="28"/>
        </w:rPr>
        <w:t>博士</w:t>
      </w:r>
      <w:r w:rsidR="00941CBE">
        <w:rPr>
          <w:rFonts w:ascii="Times New Roman" w:eastAsia="华文楷体" w:hAnsi="Times New Roman" w:cs="Times New Roman"/>
          <w:sz w:val="28"/>
          <w:szCs w:val="28"/>
        </w:rPr>
        <w:t>学位</w:t>
      </w:r>
      <w:r w:rsidR="00832A46">
        <w:rPr>
          <w:rFonts w:ascii="Times New Roman" w:eastAsia="华文楷体" w:hAnsi="Times New Roman" w:cs="Times New Roman" w:hint="eastAsia"/>
          <w:sz w:val="28"/>
          <w:szCs w:val="28"/>
        </w:rPr>
        <w:t>论文每</w:t>
      </w:r>
      <w:r w:rsidR="00832A46">
        <w:rPr>
          <w:rFonts w:ascii="Times New Roman" w:eastAsia="华文楷体" w:hAnsi="Times New Roman" w:cs="Times New Roman"/>
          <w:sz w:val="28"/>
          <w:szCs w:val="28"/>
        </w:rPr>
        <w:t>聘请一位专家</w:t>
      </w:r>
      <w:r w:rsidR="00832A46">
        <w:rPr>
          <w:rFonts w:ascii="Times New Roman" w:eastAsia="华文楷体" w:hAnsi="Times New Roman" w:cs="Times New Roman" w:hint="eastAsia"/>
          <w:sz w:val="28"/>
          <w:szCs w:val="28"/>
        </w:rPr>
        <w:t>支付</w:t>
      </w:r>
      <w:r w:rsidR="00832A46">
        <w:rPr>
          <w:rFonts w:ascii="Times New Roman" w:eastAsia="华文楷体" w:hAnsi="Times New Roman" w:cs="Times New Roman" w:hint="eastAsia"/>
          <w:sz w:val="28"/>
          <w:szCs w:val="28"/>
        </w:rPr>
        <w:t>400</w:t>
      </w:r>
      <w:r w:rsidR="00832A46">
        <w:rPr>
          <w:rFonts w:ascii="Times New Roman" w:eastAsia="华文楷体" w:hAnsi="Times New Roman" w:cs="Times New Roman" w:hint="eastAsia"/>
          <w:sz w:val="28"/>
          <w:szCs w:val="28"/>
        </w:rPr>
        <w:t>元评审费用</w:t>
      </w:r>
      <w:r w:rsidR="00832A46">
        <w:rPr>
          <w:rFonts w:ascii="Times New Roman" w:eastAsia="华文楷体" w:hAnsi="Times New Roman" w:cs="Times New Roman"/>
          <w:sz w:val="28"/>
          <w:szCs w:val="28"/>
        </w:rPr>
        <w:t>（</w:t>
      </w:r>
      <w:r w:rsidR="00832A46">
        <w:rPr>
          <w:rFonts w:ascii="Times New Roman" w:eastAsia="华文楷体" w:hAnsi="Times New Roman" w:cs="Times New Roman" w:hint="eastAsia"/>
          <w:sz w:val="28"/>
          <w:szCs w:val="28"/>
        </w:rPr>
        <w:t>含</w:t>
      </w:r>
      <w:r w:rsidR="00832A46">
        <w:rPr>
          <w:rFonts w:ascii="Times New Roman" w:eastAsia="华文楷体" w:hAnsi="Times New Roman" w:cs="Times New Roman"/>
          <w:sz w:val="28"/>
          <w:szCs w:val="28"/>
        </w:rPr>
        <w:t>专家评审费、管理费</w:t>
      </w:r>
      <w:r w:rsidR="00832A46">
        <w:rPr>
          <w:rFonts w:ascii="Times New Roman" w:eastAsia="华文楷体" w:hAnsi="Times New Roman" w:cs="Times New Roman" w:hint="eastAsia"/>
          <w:sz w:val="28"/>
          <w:szCs w:val="28"/>
        </w:rPr>
        <w:t>等</w:t>
      </w:r>
      <w:r w:rsidR="00832A46">
        <w:rPr>
          <w:rFonts w:ascii="Times New Roman" w:eastAsia="华文楷体" w:hAnsi="Times New Roman" w:cs="Times New Roman"/>
          <w:sz w:val="28"/>
          <w:szCs w:val="28"/>
        </w:rPr>
        <w:t>）</w:t>
      </w:r>
      <w:r w:rsidR="00832A46">
        <w:rPr>
          <w:rFonts w:ascii="Times New Roman" w:eastAsia="华文楷体" w:hAnsi="Times New Roman" w:cs="Times New Roman" w:hint="eastAsia"/>
          <w:sz w:val="28"/>
          <w:szCs w:val="28"/>
        </w:rPr>
        <w:t>，</w:t>
      </w:r>
      <w:r w:rsidRPr="00926F92">
        <w:rPr>
          <w:rFonts w:ascii="Times New Roman" w:eastAsia="华文楷体" w:hAnsi="Times New Roman" w:cs="Times New Roman" w:hint="eastAsia"/>
          <w:sz w:val="28"/>
          <w:szCs w:val="28"/>
        </w:rPr>
        <w:t>因此，参加校盲审的</w:t>
      </w:r>
      <w:r w:rsidR="00832A46">
        <w:rPr>
          <w:rFonts w:ascii="Times New Roman" w:eastAsia="华文楷体" w:hAnsi="Times New Roman" w:cs="Times New Roman" w:hint="eastAsia"/>
          <w:sz w:val="28"/>
          <w:szCs w:val="28"/>
        </w:rPr>
        <w:t>博士</w:t>
      </w:r>
      <w:r w:rsidR="00832A46">
        <w:rPr>
          <w:rFonts w:ascii="Times New Roman" w:eastAsia="华文楷体" w:hAnsi="Times New Roman" w:cs="Times New Roman"/>
          <w:sz w:val="28"/>
          <w:szCs w:val="28"/>
        </w:rPr>
        <w:t>学位</w:t>
      </w:r>
      <w:r w:rsidRPr="00926F92">
        <w:rPr>
          <w:rFonts w:ascii="Times New Roman" w:eastAsia="华文楷体" w:hAnsi="Times New Roman" w:cs="Times New Roman" w:hint="eastAsia"/>
          <w:sz w:val="28"/>
          <w:szCs w:val="28"/>
        </w:rPr>
        <w:t>论文</w:t>
      </w:r>
      <w:r w:rsidR="00832A46">
        <w:rPr>
          <w:rFonts w:ascii="Times New Roman" w:eastAsia="华文楷体" w:hAnsi="Times New Roman" w:cs="Times New Roman" w:hint="eastAsia"/>
          <w:sz w:val="28"/>
          <w:szCs w:val="28"/>
        </w:rPr>
        <w:t>送审</w:t>
      </w:r>
      <w:r w:rsidR="00832A46">
        <w:rPr>
          <w:rFonts w:ascii="Times New Roman" w:eastAsia="华文楷体" w:hAnsi="Times New Roman" w:cs="Times New Roman" w:hint="eastAsia"/>
          <w:sz w:val="28"/>
          <w:szCs w:val="28"/>
        </w:rPr>
        <w:t>3</w:t>
      </w:r>
      <w:r w:rsidR="00832A46">
        <w:rPr>
          <w:rFonts w:ascii="Times New Roman" w:eastAsia="华文楷体" w:hAnsi="Times New Roman" w:cs="Times New Roman" w:hint="eastAsia"/>
          <w:sz w:val="28"/>
          <w:szCs w:val="28"/>
        </w:rPr>
        <w:t>位</w:t>
      </w:r>
      <w:r w:rsidR="00832A46">
        <w:rPr>
          <w:rFonts w:ascii="Times New Roman" w:eastAsia="华文楷体" w:hAnsi="Times New Roman" w:cs="Times New Roman"/>
          <w:sz w:val="28"/>
          <w:szCs w:val="28"/>
        </w:rPr>
        <w:t>专家</w:t>
      </w:r>
      <w:r w:rsidRPr="00926F92">
        <w:rPr>
          <w:rFonts w:ascii="Times New Roman" w:eastAsia="华文楷体" w:hAnsi="Times New Roman" w:cs="Times New Roman" w:hint="eastAsia"/>
          <w:sz w:val="28"/>
          <w:szCs w:val="28"/>
        </w:rPr>
        <w:t>的</w:t>
      </w:r>
      <w:r w:rsidR="00832A46">
        <w:rPr>
          <w:rFonts w:ascii="Times New Roman" w:eastAsia="华文楷体" w:hAnsi="Times New Roman" w:cs="Times New Roman" w:hint="eastAsia"/>
          <w:sz w:val="28"/>
          <w:szCs w:val="28"/>
        </w:rPr>
        <w:t>评审</w:t>
      </w:r>
      <w:r w:rsidRPr="00926F92">
        <w:rPr>
          <w:rFonts w:ascii="Times New Roman" w:eastAsia="华文楷体" w:hAnsi="Times New Roman" w:cs="Times New Roman" w:hint="eastAsia"/>
          <w:sz w:val="28"/>
          <w:szCs w:val="28"/>
        </w:rPr>
        <w:t>费为</w:t>
      </w:r>
      <w:r w:rsidRPr="00926F92">
        <w:rPr>
          <w:rFonts w:ascii="Times New Roman" w:eastAsia="华文楷体" w:hAnsi="Times New Roman" w:cs="Times New Roman" w:hint="eastAsia"/>
          <w:sz w:val="28"/>
          <w:szCs w:val="28"/>
        </w:rPr>
        <w:t>1200</w:t>
      </w:r>
      <w:r w:rsidRPr="00926F92">
        <w:rPr>
          <w:rFonts w:ascii="Times New Roman" w:eastAsia="华文楷体" w:hAnsi="Times New Roman" w:cs="Times New Roman" w:hint="eastAsia"/>
          <w:sz w:val="28"/>
          <w:szCs w:val="28"/>
        </w:rPr>
        <w:t>元</w:t>
      </w:r>
      <w:r>
        <w:rPr>
          <w:rFonts w:ascii="Times New Roman" w:eastAsia="华文楷体" w:hAnsi="Times New Roman" w:cs="Times New Roman"/>
          <w:sz w:val="28"/>
          <w:szCs w:val="28"/>
        </w:rPr>
        <w:t>（</w:t>
      </w:r>
      <w:r>
        <w:rPr>
          <w:rFonts w:ascii="Times New Roman" w:eastAsia="华文楷体" w:hAnsi="Times New Roman" w:cs="Times New Roman" w:hint="eastAsia"/>
          <w:sz w:val="28"/>
          <w:szCs w:val="28"/>
        </w:rPr>
        <w:t>壹仟</w:t>
      </w:r>
      <w:r>
        <w:rPr>
          <w:rFonts w:ascii="Times New Roman" w:eastAsia="华文楷体" w:hAnsi="Times New Roman" w:cs="Times New Roman"/>
          <w:sz w:val="28"/>
          <w:szCs w:val="28"/>
        </w:rPr>
        <w:t>贰佰元</w:t>
      </w:r>
      <w:r>
        <w:rPr>
          <w:rFonts w:ascii="Times New Roman" w:eastAsia="华文楷体" w:hAnsi="Times New Roman" w:cs="Times New Roman" w:hint="eastAsia"/>
          <w:sz w:val="28"/>
          <w:szCs w:val="28"/>
        </w:rPr>
        <w:t>整</w:t>
      </w:r>
      <w:r>
        <w:rPr>
          <w:rFonts w:ascii="Times New Roman" w:eastAsia="华文楷体" w:hAnsi="Times New Roman" w:cs="Times New Roman"/>
          <w:sz w:val="28"/>
          <w:szCs w:val="28"/>
        </w:rPr>
        <w:t>）</w:t>
      </w:r>
      <w:r w:rsidRPr="00926F92">
        <w:rPr>
          <w:rFonts w:ascii="Times New Roman" w:eastAsia="华文楷体" w:hAnsi="Times New Roman" w:cs="Times New Roman" w:hint="eastAsia"/>
          <w:sz w:val="28"/>
          <w:szCs w:val="28"/>
        </w:rPr>
        <w:t>。</w:t>
      </w:r>
      <w:r>
        <w:rPr>
          <w:rFonts w:ascii="Times New Roman" w:eastAsia="华文楷体" w:hAnsi="Times New Roman" w:cs="Times New Roman" w:hint="eastAsia"/>
          <w:sz w:val="28"/>
          <w:szCs w:val="28"/>
        </w:rPr>
        <w:t>从</w:t>
      </w:r>
      <w:r>
        <w:rPr>
          <w:rFonts w:ascii="Times New Roman" w:eastAsia="华文楷体" w:hAnsi="Times New Roman" w:cs="Times New Roman" w:hint="eastAsia"/>
          <w:sz w:val="28"/>
          <w:szCs w:val="28"/>
        </w:rPr>
        <w:t>2015</w:t>
      </w:r>
      <w:r>
        <w:rPr>
          <w:rFonts w:ascii="Times New Roman" w:eastAsia="华文楷体" w:hAnsi="Times New Roman" w:cs="Times New Roman" w:hint="eastAsia"/>
          <w:sz w:val="28"/>
          <w:szCs w:val="28"/>
        </w:rPr>
        <w:t>年</w:t>
      </w:r>
      <w:r>
        <w:rPr>
          <w:rFonts w:ascii="Times New Roman" w:eastAsia="华文楷体" w:hAnsi="Times New Roman" w:cs="Times New Roman" w:hint="eastAsia"/>
          <w:sz w:val="28"/>
          <w:szCs w:val="28"/>
        </w:rPr>
        <w:t>3</w:t>
      </w:r>
      <w:r>
        <w:rPr>
          <w:rFonts w:ascii="Times New Roman" w:eastAsia="华文楷体" w:hAnsi="Times New Roman" w:cs="Times New Roman" w:hint="eastAsia"/>
          <w:sz w:val="28"/>
          <w:szCs w:val="28"/>
        </w:rPr>
        <w:t>月</w:t>
      </w:r>
      <w:r>
        <w:rPr>
          <w:rFonts w:ascii="Times New Roman" w:eastAsia="华文楷体" w:hAnsi="Times New Roman" w:cs="Times New Roman"/>
          <w:sz w:val="28"/>
          <w:szCs w:val="28"/>
        </w:rPr>
        <w:t>份</w:t>
      </w:r>
      <w:r>
        <w:rPr>
          <w:rFonts w:ascii="Times New Roman" w:eastAsia="华文楷体" w:hAnsi="Times New Roman" w:cs="Times New Roman" w:hint="eastAsia"/>
          <w:sz w:val="28"/>
          <w:szCs w:val="28"/>
        </w:rPr>
        <w:t>开始</w:t>
      </w:r>
      <w:r>
        <w:rPr>
          <w:rFonts w:ascii="Times New Roman" w:eastAsia="华文楷体" w:hAnsi="Times New Roman" w:cs="Times New Roman"/>
          <w:sz w:val="28"/>
          <w:szCs w:val="28"/>
        </w:rPr>
        <w:t>，校盲审论文</w:t>
      </w:r>
      <w:r w:rsidR="00C95E24">
        <w:rPr>
          <w:rFonts w:ascii="Times New Roman" w:eastAsia="华文楷体" w:hAnsi="Times New Roman" w:cs="Times New Roman" w:hint="eastAsia"/>
          <w:sz w:val="28"/>
          <w:szCs w:val="28"/>
        </w:rPr>
        <w:t>评审</w:t>
      </w:r>
      <w:r>
        <w:rPr>
          <w:rFonts w:ascii="Times New Roman" w:eastAsia="华文楷体" w:hAnsi="Times New Roman" w:cs="Times New Roman"/>
          <w:sz w:val="28"/>
          <w:szCs w:val="28"/>
        </w:rPr>
        <w:t>费将</w:t>
      </w:r>
      <w:r>
        <w:rPr>
          <w:rFonts w:ascii="Times New Roman" w:eastAsia="华文楷体" w:hAnsi="Times New Roman" w:cs="Times New Roman" w:hint="eastAsia"/>
          <w:sz w:val="28"/>
          <w:szCs w:val="28"/>
        </w:rPr>
        <w:t>由</w:t>
      </w:r>
      <w:r>
        <w:rPr>
          <w:rFonts w:ascii="Times New Roman" w:eastAsia="华文楷体" w:hAnsi="Times New Roman" w:cs="Times New Roman"/>
          <w:sz w:val="28"/>
          <w:szCs w:val="28"/>
        </w:rPr>
        <w:t>研究生院</w:t>
      </w:r>
      <w:r>
        <w:rPr>
          <w:rFonts w:ascii="Times New Roman" w:eastAsia="华文楷体" w:hAnsi="Times New Roman" w:cs="Times New Roman" w:hint="eastAsia"/>
          <w:sz w:val="28"/>
          <w:szCs w:val="28"/>
        </w:rPr>
        <w:t>直接</w:t>
      </w:r>
      <w:r>
        <w:rPr>
          <w:rFonts w:ascii="Times New Roman" w:eastAsia="华文楷体" w:hAnsi="Times New Roman" w:cs="Times New Roman"/>
          <w:sz w:val="28"/>
          <w:szCs w:val="28"/>
        </w:rPr>
        <w:t>从</w:t>
      </w:r>
      <w:r w:rsidR="00EE60D7">
        <w:rPr>
          <w:rFonts w:ascii="Times New Roman" w:eastAsia="华文楷体" w:hAnsi="Times New Roman" w:cs="Times New Roman" w:hint="eastAsia"/>
          <w:sz w:val="28"/>
          <w:szCs w:val="28"/>
        </w:rPr>
        <w:t>下拨</w:t>
      </w:r>
      <w:r w:rsidR="00BD2933">
        <w:rPr>
          <w:rFonts w:ascii="Times New Roman" w:eastAsia="华文楷体" w:hAnsi="Times New Roman" w:cs="Times New Roman" w:hint="eastAsia"/>
          <w:sz w:val="28"/>
          <w:szCs w:val="28"/>
        </w:rPr>
        <w:t>的研究生业务费</w:t>
      </w:r>
      <w:r>
        <w:rPr>
          <w:rFonts w:ascii="Times New Roman" w:eastAsia="华文楷体" w:hAnsi="Times New Roman" w:cs="Times New Roman"/>
          <w:sz w:val="28"/>
          <w:szCs w:val="28"/>
        </w:rPr>
        <w:t>中扣除</w:t>
      </w:r>
      <w:r>
        <w:rPr>
          <w:rFonts w:ascii="Times New Roman" w:eastAsia="华文楷体" w:hAnsi="Times New Roman" w:cs="Times New Roman" w:hint="eastAsia"/>
          <w:sz w:val="28"/>
          <w:szCs w:val="28"/>
        </w:rPr>
        <w:t>。</w:t>
      </w:r>
    </w:p>
    <w:p w:rsidR="00ED6751" w:rsidRDefault="002353E9" w:rsidP="004B4799">
      <w:pPr>
        <w:ind w:firstLineChars="200" w:firstLine="560"/>
        <w:jc w:val="left"/>
        <w:rPr>
          <w:rFonts w:ascii="Times New Roman" w:eastAsia="华文楷体" w:hAnsi="Times New Roman" w:cs="Times New Roman"/>
          <w:sz w:val="28"/>
          <w:szCs w:val="28"/>
        </w:rPr>
      </w:pPr>
      <w:r>
        <w:rPr>
          <w:rFonts w:ascii="Times New Roman" w:eastAsia="华文楷体" w:hAnsi="Times New Roman" w:cs="Times New Roman" w:hint="eastAsia"/>
          <w:sz w:val="28"/>
          <w:szCs w:val="28"/>
        </w:rPr>
        <w:t>如</w:t>
      </w:r>
      <w:r>
        <w:rPr>
          <w:rFonts w:ascii="Times New Roman" w:eastAsia="华文楷体" w:hAnsi="Times New Roman" w:cs="Times New Roman"/>
          <w:sz w:val="28"/>
          <w:szCs w:val="28"/>
        </w:rPr>
        <w:t>无异议，</w:t>
      </w:r>
      <w:r>
        <w:rPr>
          <w:rFonts w:ascii="Times New Roman" w:eastAsia="华文楷体" w:hAnsi="Times New Roman" w:cs="Times New Roman" w:hint="eastAsia"/>
          <w:sz w:val="28"/>
          <w:szCs w:val="28"/>
        </w:rPr>
        <w:t>请您签字</w:t>
      </w:r>
      <w:r>
        <w:rPr>
          <w:rFonts w:ascii="Times New Roman" w:eastAsia="华文楷体" w:hAnsi="Times New Roman" w:cs="Times New Roman"/>
          <w:sz w:val="28"/>
          <w:szCs w:val="28"/>
        </w:rPr>
        <w:t>。</w:t>
      </w:r>
    </w:p>
    <w:p w:rsidR="00EE60D7" w:rsidRDefault="00EE60D7" w:rsidP="004B4799">
      <w:pPr>
        <w:ind w:firstLineChars="200" w:firstLine="560"/>
        <w:jc w:val="left"/>
        <w:rPr>
          <w:rFonts w:ascii="Times New Roman" w:eastAsia="华文楷体" w:hAnsi="Times New Roman" w:cs="Times New Roman"/>
          <w:sz w:val="28"/>
          <w:szCs w:val="28"/>
        </w:rPr>
      </w:pPr>
    </w:p>
    <w:p w:rsidR="00174BAD" w:rsidRPr="00174BAD" w:rsidRDefault="00BC6F9B" w:rsidP="004B4799">
      <w:pPr>
        <w:ind w:firstLineChars="200" w:firstLine="560"/>
        <w:jc w:val="left"/>
        <w:rPr>
          <w:rFonts w:ascii="Times New Roman" w:eastAsia="华文楷体" w:hAnsi="Times New Roman" w:cs="Times New Roman" w:hint="eastAsia"/>
          <w:sz w:val="28"/>
          <w:szCs w:val="28"/>
        </w:rPr>
      </w:pPr>
      <w:r>
        <w:rPr>
          <w:rFonts w:ascii="Times New Roman" w:eastAsia="华文楷体" w:hAnsi="Times New Roman" w:cs="Times New Roman"/>
          <w:sz w:val="28"/>
          <w:szCs w:val="28"/>
        </w:rPr>
        <w:t xml:space="preserve">                     </w:t>
      </w:r>
      <w:r w:rsidR="00174BAD">
        <w:rPr>
          <w:rFonts w:ascii="Times New Roman" w:eastAsia="华文楷体" w:hAnsi="Times New Roman" w:cs="Times New Roman" w:hint="eastAsia"/>
          <w:sz w:val="28"/>
          <w:szCs w:val="28"/>
        </w:rPr>
        <w:t>学生学号</w:t>
      </w:r>
      <w:r>
        <w:rPr>
          <w:rFonts w:ascii="Times New Roman" w:eastAsia="华文楷体" w:hAnsi="Times New Roman" w:cs="Times New Roman" w:hint="eastAsia"/>
          <w:sz w:val="28"/>
          <w:szCs w:val="28"/>
        </w:rPr>
        <w:t>及姓名</w:t>
      </w:r>
      <w:r w:rsidR="00174BAD">
        <w:rPr>
          <w:rFonts w:ascii="Times New Roman" w:eastAsia="华文楷体" w:hAnsi="Times New Roman" w:cs="Times New Roman" w:hint="eastAsia"/>
          <w:sz w:val="28"/>
          <w:szCs w:val="28"/>
        </w:rPr>
        <w:t>：</w:t>
      </w:r>
      <w:bookmarkStart w:id="0" w:name="_GoBack"/>
      <w:bookmarkEnd w:id="0"/>
    </w:p>
    <w:p w:rsidR="00EE60D7" w:rsidRDefault="00EE60D7" w:rsidP="00D26154">
      <w:pPr>
        <w:ind w:firstLineChars="1550" w:firstLine="4340"/>
        <w:jc w:val="left"/>
        <w:rPr>
          <w:rFonts w:ascii="Times New Roman" w:eastAsia="华文楷体" w:hAnsi="Times New Roman" w:cs="Times New Roman"/>
          <w:sz w:val="28"/>
          <w:szCs w:val="28"/>
        </w:rPr>
      </w:pPr>
      <w:r>
        <w:rPr>
          <w:rFonts w:ascii="Times New Roman" w:eastAsia="华文楷体" w:hAnsi="Times New Roman" w:cs="Times New Roman" w:hint="eastAsia"/>
          <w:sz w:val="28"/>
          <w:szCs w:val="28"/>
        </w:rPr>
        <w:t>导师签字</w:t>
      </w:r>
      <w:r>
        <w:rPr>
          <w:rFonts w:ascii="Times New Roman" w:eastAsia="华文楷体" w:hAnsi="Times New Roman" w:cs="Times New Roman"/>
          <w:sz w:val="28"/>
          <w:szCs w:val="28"/>
        </w:rPr>
        <w:t>：</w:t>
      </w:r>
    </w:p>
    <w:p w:rsidR="00EE60D7" w:rsidRDefault="00EE60D7" w:rsidP="00D26154">
      <w:pPr>
        <w:ind w:firstLineChars="1700" w:firstLine="4760"/>
        <w:jc w:val="left"/>
        <w:rPr>
          <w:rFonts w:ascii="Times New Roman" w:eastAsia="华文楷体" w:hAnsi="Times New Roman" w:cs="Times New Roman"/>
          <w:sz w:val="28"/>
          <w:szCs w:val="28"/>
        </w:rPr>
      </w:pPr>
      <w:r>
        <w:rPr>
          <w:rFonts w:ascii="Times New Roman" w:eastAsia="华文楷体" w:hAnsi="Times New Roman" w:cs="Times New Roman" w:hint="eastAsia"/>
          <w:sz w:val="28"/>
          <w:szCs w:val="28"/>
        </w:rPr>
        <w:t>日期</w:t>
      </w:r>
      <w:r>
        <w:rPr>
          <w:rFonts w:ascii="Times New Roman" w:eastAsia="华文楷体" w:hAnsi="Times New Roman" w:cs="Times New Roman"/>
          <w:sz w:val="28"/>
          <w:szCs w:val="28"/>
        </w:rPr>
        <w:t>：</w:t>
      </w:r>
    </w:p>
    <w:sectPr w:rsidR="00EE60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60B5" w:rsidRDefault="007460B5" w:rsidP="00C70E6F">
      <w:r>
        <w:separator/>
      </w:r>
    </w:p>
  </w:endnote>
  <w:endnote w:type="continuationSeparator" w:id="0">
    <w:p w:rsidR="007460B5" w:rsidRDefault="007460B5" w:rsidP="00C70E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60B5" w:rsidRDefault="007460B5" w:rsidP="00C70E6F">
      <w:r>
        <w:separator/>
      </w:r>
    </w:p>
  </w:footnote>
  <w:footnote w:type="continuationSeparator" w:id="0">
    <w:p w:rsidR="007460B5" w:rsidRDefault="007460B5" w:rsidP="00C70E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113"/>
    <w:rsid w:val="00001058"/>
    <w:rsid w:val="00037ADC"/>
    <w:rsid w:val="0004428B"/>
    <w:rsid w:val="0005739C"/>
    <w:rsid w:val="00073E0D"/>
    <w:rsid w:val="000A0C8F"/>
    <w:rsid w:val="000A5ED8"/>
    <w:rsid w:val="000D027A"/>
    <w:rsid w:val="000D38F5"/>
    <w:rsid w:val="000F2EA5"/>
    <w:rsid w:val="00104C9D"/>
    <w:rsid w:val="00115FE2"/>
    <w:rsid w:val="001160C1"/>
    <w:rsid w:val="00122413"/>
    <w:rsid w:val="00122978"/>
    <w:rsid w:val="0012399E"/>
    <w:rsid w:val="00124BE0"/>
    <w:rsid w:val="001279BF"/>
    <w:rsid w:val="0013086C"/>
    <w:rsid w:val="00137157"/>
    <w:rsid w:val="00166653"/>
    <w:rsid w:val="001715D1"/>
    <w:rsid w:val="00174BAD"/>
    <w:rsid w:val="0017718A"/>
    <w:rsid w:val="00186C6D"/>
    <w:rsid w:val="001A595F"/>
    <w:rsid w:val="001B2732"/>
    <w:rsid w:val="001B57BC"/>
    <w:rsid w:val="001C056D"/>
    <w:rsid w:val="001D1960"/>
    <w:rsid w:val="001D3223"/>
    <w:rsid w:val="001E75F5"/>
    <w:rsid w:val="001E7CB6"/>
    <w:rsid w:val="001F152D"/>
    <w:rsid w:val="001F46DD"/>
    <w:rsid w:val="00206237"/>
    <w:rsid w:val="00206C81"/>
    <w:rsid w:val="0021394D"/>
    <w:rsid w:val="002353E9"/>
    <w:rsid w:val="0024023B"/>
    <w:rsid w:val="0026564E"/>
    <w:rsid w:val="00275E44"/>
    <w:rsid w:val="0028107E"/>
    <w:rsid w:val="0029771E"/>
    <w:rsid w:val="002A73AA"/>
    <w:rsid w:val="002B2B08"/>
    <w:rsid w:val="002C4BC2"/>
    <w:rsid w:val="002C56F2"/>
    <w:rsid w:val="002E13E9"/>
    <w:rsid w:val="002E6614"/>
    <w:rsid w:val="002F3349"/>
    <w:rsid w:val="002F7FA1"/>
    <w:rsid w:val="003044AE"/>
    <w:rsid w:val="00342716"/>
    <w:rsid w:val="00354F67"/>
    <w:rsid w:val="00357818"/>
    <w:rsid w:val="00391412"/>
    <w:rsid w:val="003B0273"/>
    <w:rsid w:val="003B21A9"/>
    <w:rsid w:val="003C6A42"/>
    <w:rsid w:val="003D0823"/>
    <w:rsid w:val="003E2C50"/>
    <w:rsid w:val="003F1B37"/>
    <w:rsid w:val="00424AB4"/>
    <w:rsid w:val="00457B2D"/>
    <w:rsid w:val="004625E5"/>
    <w:rsid w:val="00496C7D"/>
    <w:rsid w:val="004A1D9F"/>
    <w:rsid w:val="004B2C1F"/>
    <w:rsid w:val="004B4799"/>
    <w:rsid w:val="005436B4"/>
    <w:rsid w:val="00562F35"/>
    <w:rsid w:val="00584D9C"/>
    <w:rsid w:val="005870FD"/>
    <w:rsid w:val="00590237"/>
    <w:rsid w:val="005A2EF2"/>
    <w:rsid w:val="005C2C17"/>
    <w:rsid w:val="005E41F9"/>
    <w:rsid w:val="006048C9"/>
    <w:rsid w:val="006373F1"/>
    <w:rsid w:val="006436FC"/>
    <w:rsid w:val="00643984"/>
    <w:rsid w:val="00644EBE"/>
    <w:rsid w:val="006A5762"/>
    <w:rsid w:val="006B2D01"/>
    <w:rsid w:val="006D66E0"/>
    <w:rsid w:val="006E26D1"/>
    <w:rsid w:val="006F1268"/>
    <w:rsid w:val="006F55CF"/>
    <w:rsid w:val="006F5DFF"/>
    <w:rsid w:val="007044AA"/>
    <w:rsid w:val="007256B9"/>
    <w:rsid w:val="007409E6"/>
    <w:rsid w:val="007460B5"/>
    <w:rsid w:val="007608C5"/>
    <w:rsid w:val="007661BB"/>
    <w:rsid w:val="00774232"/>
    <w:rsid w:val="007A04A1"/>
    <w:rsid w:val="007F5C98"/>
    <w:rsid w:val="0080597C"/>
    <w:rsid w:val="00832A46"/>
    <w:rsid w:val="00834DE5"/>
    <w:rsid w:val="00865ABC"/>
    <w:rsid w:val="008777D3"/>
    <w:rsid w:val="00886B90"/>
    <w:rsid w:val="008908F0"/>
    <w:rsid w:val="00894AA2"/>
    <w:rsid w:val="00895530"/>
    <w:rsid w:val="008A1E11"/>
    <w:rsid w:val="008B2A3C"/>
    <w:rsid w:val="008E3CEC"/>
    <w:rsid w:val="008F3AEF"/>
    <w:rsid w:val="00900283"/>
    <w:rsid w:val="0090402A"/>
    <w:rsid w:val="00912DEA"/>
    <w:rsid w:val="00926F92"/>
    <w:rsid w:val="00931BED"/>
    <w:rsid w:val="00931EEC"/>
    <w:rsid w:val="00941CBE"/>
    <w:rsid w:val="009605E9"/>
    <w:rsid w:val="00962E38"/>
    <w:rsid w:val="009649D1"/>
    <w:rsid w:val="00987D27"/>
    <w:rsid w:val="00994CF5"/>
    <w:rsid w:val="009A0E8F"/>
    <w:rsid w:val="009B0971"/>
    <w:rsid w:val="009D56E3"/>
    <w:rsid w:val="009E1210"/>
    <w:rsid w:val="009F4E30"/>
    <w:rsid w:val="009F78CA"/>
    <w:rsid w:val="00A150A5"/>
    <w:rsid w:val="00A21886"/>
    <w:rsid w:val="00A57ECD"/>
    <w:rsid w:val="00A84A46"/>
    <w:rsid w:val="00A879C7"/>
    <w:rsid w:val="00A90D67"/>
    <w:rsid w:val="00AC4108"/>
    <w:rsid w:val="00AD626C"/>
    <w:rsid w:val="00AD639D"/>
    <w:rsid w:val="00AE0296"/>
    <w:rsid w:val="00AE2ADC"/>
    <w:rsid w:val="00B026C5"/>
    <w:rsid w:val="00B87CB9"/>
    <w:rsid w:val="00BC51E2"/>
    <w:rsid w:val="00BC6F9B"/>
    <w:rsid w:val="00BD2933"/>
    <w:rsid w:val="00BE1D28"/>
    <w:rsid w:val="00BE3928"/>
    <w:rsid w:val="00BF106B"/>
    <w:rsid w:val="00BF5056"/>
    <w:rsid w:val="00C11DAA"/>
    <w:rsid w:val="00C2700C"/>
    <w:rsid w:val="00C61B56"/>
    <w:rsid w:val="00C70E6F"/>
    <w:rsid w:val="00C86D08"/>
    <w:rsid w:val="00C95E24"/>
    <w:rsid w:val="00CA5A34"/>
    <w:rsid w:val="00D026A0"/>
    <w:rsid w:val="00D040DC"/>
    <w:rsid w:val="00D21D1B"/>
    <w:rsid w:val="00D228CC"/>
    <w:rsid w:val="00D258CB"/>
    <w:rsid w:val="00D26154"/>
    <w:rsid w:val="00D37B42"/>
    <w:rsid w:val="00D40EDD"/>
    <w:rsid w:val="00D565E0"/>
    <w:rsid w:val="00D96493"/>
    <w:rsid w:val="00DA10C8"/>
    <w:rsid w:val="00DC0A25"/>
    <w:rsid w:val="00DD2C40"/>
    <w:rsid w:val="00DF4D18"/>
    <w:rsid w:val="00DF592C"/>
    <w:rsid w:val="00E00163"/>
    <w:rsid w:val="00E240A5"/>
    <w:rsid w:val="00E26E23"/>
    <w:rsid w:val="00E45934"/>
    <w:rsid w:val="00E46545"/>
    <w:rsid w:val="00E862B0"/>
    <w:rsid w:val="00E973E9"/>
    <w:rsid w:val="00EB2E82"/>
    <w:rsid w:val="00EB6E32"/>
    <w:rsid w:val="00EC1113"/>
    <w:rsid w:val="00EC2447"/>
    <w:rsid w:val="00ED6751"/>
    <w:rsid w:val="00ED68B6"/>
    <w:rsid w:val="00EE60D7"/>
    <w:rsid w:val="00F020D7"/>
    <w:rsid w:val="00F373CC"/>
    <w:rsid w:val="00F51635"/>
    <w:rsid w:val="00F6369F"/>
    <w:rsid w:val="00FA00DD"/>
    <w:rsid w:val="00FC2F8D"/>
    <w:rsid w:val="00FC4009"/>
    <w:rsid w:val="00FE1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C004916-5721-445A-BA33-A4078AA01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70E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70E6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70E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70E6F"/>
    <w:rPr>
      <w:sz w:val="18"/>
      <w:szCs w:val="18"/>
    </w:rPr>
  </w:style>
  <w:style w:type="character" w:styleId="a5">
    <w:name w:val="Hyperlink"/>
    <w:basedOn w:val="a0"/>
    <w:uiPriority w:val="99"/>
    <w:unhideWhenUsed/>
    <w:rsid w:val="005A2EF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48</Words>
  <Characters>280</Characters>
  <Application>Microsoft Office Word</Application>
  <DocSecurity>0</DocSecurity>
  <Lines>2</Lines>
  <Paragraphs>1</Paragraphs>
  <ScaleCrop>false</ScaleCrop>
  <Company>TJU</Company>
  <LinksUpToDate>false</LinksUpToDate>
  <CharactersWithSpaces>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qzx</dc:creator>
  <cp:keywords/>
  <dc:description/>
  <cp:lastModifiedBy>Dell</cp:lastModifiedBy>
  <cp:revision>14</cp:revision>
  <dcterms:created xsi:type="dcterms:W3CDTF">2015-03-16T06:45:00Z</dcterms:created>
  <dcterms:modified xsi:type="dcterms:W3CDTF">2016-02-25T05:23:00Z</dcterms:modified>
</cp:coreProperties>
</file>